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7F" w:rsidRDefault="002E227F" w:rsidP="002E227F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E227F" w:rsidRDefault="002E227F" w:rsidP="002E22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дел, назначенных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районном суде  </w:t>
      </w:r>
    </w:p>
    <w:p w:rsidR="002E227F" w:rsidRDefault="002E227F" w:rsidP="002E22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2E227F" w:rsidRDefault="002E227F" w:rsidP="002E22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"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" января 2025 г.</w:t>
      </w:r>
    </w:p>
    <w:p w:rsidR="002E227F" w:rsidRDefault="002E227F" w:rsidP="002E22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Неменущая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</w:p>
    <w:p w:rsidR="002E227F" w:rsidRDefault="002E227F" w:rsidP="002E22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0" w:type="dxa"/>
        <w:jc w:val="center"/>
        <w:tblInd w:w="-37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7"/>
        <w:gridCol w:w="1417"/>
        <w:gridCol w:w="6547"/>
        <w:gridCol w:w="1149"/>
      </w:tblGrid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какой час назначено рассмотрение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обвиняемых, наименование истца, административного истца, ответчика, административного ответчика, предмет и сущность иска, административного иска, ст. УК РФ, КоАП РФ, КАС РФ)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рассмотрения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2-636/2024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3352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66E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 Кравцовой Татьяны Григорьевны к Администрации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 ЛНР,  третье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заявляющие самостоятельных требований в отношении предмета спора на стороне ответчика:  Симоненко Григорий Михайлович,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Григорьевна, Логвиненко Наталья Сергеевна, об определении доли, о включении имущества в состав наследства, об установлении факта принятия наследства и признании права собственности  на наследство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2E227F" w:rsidP="009E0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2-637/2024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3352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E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 Крыловой Елены Викторовны к Администрации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 ЛНР, о включении имущества в состав наследства, установлении факта принятии наследства и признании права собственности на наследство,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2E227F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2-616/2024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66E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Амелиной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Валерии Евгеньевны к Администрации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 об установлении факта совместного проживания с наследодателем и признании права собственности на недвижимое имущество в порядке наследования по закону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7F" w:rsidRDefault="002E227F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2E227F" w:rsidP="009E0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2-671/2024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366E29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заявлению Войсковой части 40318, заинтересованные лица: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Викторович, Министерство юстиции ЛНР, Отделение фонда пенсионного и социального страхования РФ по ЛНР об объявлении гражданина умершим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2-672/2024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366E29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заявлению Войсковой части 40318, заинтересованные лица: Иванова Любовь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Иванова Надежда Александровна, Иванов Рустам Александрович, Иванова Яна Александровна, Министерство юстиции ЛНР, Отделение фонда пенсионного и социального страхования РФ по ЛНР об объявлении гражданина умершим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27F">
              <w:rPr>
                <w:rFonts w:ascii="Times New Roman" w:hAnsi="Times New Roman" w:cs="Times New Roman"/>
                <w:sz w:val="28"/>
                <w:szCs w:val="28"/>
              </w:rPr>
              <w:t xml:space="preserve">1-114/2024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2E227F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227F">
              <w:rPr>
                <w:rFonts w:ascii="Times New Roman" w:hAnsi="Times New Roman" w:cs="Times New Roman"/>
                <w:sz w:val="28"/>
                <w:szCs w:val="28"/>
              </w:rPr>
              <w:t xml:space="preserve">по обвинению </w:t>
            </w:r>
            <w:proofErr w:type="spellStart"/>
            <w:r w:rsidRPr="002E227F">
              <w:rPr>
                <w:rFonts w:ascii="Times New Roman" w:hAnsi="Times New Roman" w:cs="Times New Roman"/>
                <w:sz w:val="28"/>
              </w:rPr>
              <w:t>Вишенько</w:t>
            </w:r>
            <w:proofErr w:type="spellEnd"/>
            <w:r w:rsidRPr="002E227F">
              <w:rPr>
                <w:rFonts w:ascii="Times New Roman" w:hAnsi="Times New Roman" w:cs="Times New Roman"/>
                <w:sz w:val="28"/>
              </w:rPr>
              <w:t xml:space="preserve"> Виталия Александровича, в совершении преступлений, </w:t>
            </w:r>
            <w:r w:rsidRPr="002E227F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ч. 2 ст. 35 – ч. 1 ст. 228, ч. 2 ст. 228 УК Российской Федерации, </w:t>
            </w:r>
            <w:proofErr w:type="spellStart"/>
            <w:r w:rsidRPr="002E227F">
              <w:rPr>
                <w:rFonts w:ascii="Times New Roman" w:hAnsi="Times New Roman" w:cs="Times New Roman"/>
                <w:sz w:val="28"/>
                <w:szCs w:val="28"/>
              </w:rPr>
              <w:t>Совина</w:t>
            </w:r>
            <w:proofErr w:type="spellEnd"/>
            <w:r w:rsidRPr="002E227F">
              <w:rPr>
                <w:rFonts w:ascii="Times New Roman" w:hAnsi="Times New Roman" w:cs="Times New Roman"/>
                <w:sz w:val="28"/>
                <w:szCs w:val="28"/>
              </w:rPr>
              <w:t xml:space="preserve"> Олега Степановича в совершении преступления, предусмотренного ч.2 ст. 35 – ч. 1 ст.228 УК Российской Федерации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9" w:rsidRDefault="00640779" w:rsidP="006407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640779" w:rsidP="006407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2-639/2024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366E29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Анатолия Семеновича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Инне Анатольевне о расторжении брака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9" w:rsidRDefault="00640779" w:rsidP="006407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640779" w:rsidP="006407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  <w:tr w:rsidR="002E227F" w:rsidTr="009E02A1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2E227F" w:rsidP="002E22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3/12-2/2025</w:t>
            </w:r>
          </w:p>
          <w:p w:rsidR="002E227F" w:rsidRDefault="002E227F" w:rsidP="002E227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Default="00640779" w:rsidP="009E02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366E29" w:rsidRDefault="002E227F" w:rsidP="009E02A1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жалобы заявителя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Георгиевичана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ст. дознавателя ОД ОМВД России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Перевальский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сл. Лейтенанта полиции Кравченко Ю.Э. о возбуждении уголовного дела № 12401430027000091 от 16.05.2024 года по признакам преступления,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ч. 3 ст. 30 – ч. 1 ст. 158 УК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9" w:rsidRDefault="00640779" w:rsidP="006407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зал судебных заседаний</w:t>
            </w:r>
          </w:p>
          <w:p w:rsidR="002E227F" w:rsidRDefault="00640779" w:rsidP="006407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№1</w:t>
            </w:r>
          </w:p>
        </w:tc>
      </w:tr>
    </w:tbl>
    <w:p w:rsidR="002E227F" w:rsidRDefault="002E227F" w:rsidP="002E2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7F" w:rsidRDefault="002E227F" w:rsidP="002E2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</w:t>
      </w:r>
    </w:p>
    <w:p w:rsidR="002E227F" w:rsidRDefault="002E227F" w:rsidP="002E2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2E227F" w:rsidRDefault="002E227F" w:rsidP="002E227F"/>
    <w:p w:rsidR="002E227F" w:rsidRDefault="002E227F" w:rsidP="002E227F"/>
    <w:p w:rsidR="002E227F" w:rsidRDefault="002E227F" w:rsidP="002E227F"/>
    <w:p w:rsidR="0034506E" w:rsidRDefault="0034506E"/>
    <w:sectPr w:rsidR="003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72"/>
    <w:rsid w:val="002E227F"/>
    <w:rsid w:val="0034506E"/>
    <w:rsid w:val="00640779"/>
    <w:rsid w:val="00B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2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2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CD7F-AF73-4050-9CD0-A49EA8F4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2025-01-20T05:58:00Z</dcterms:created>
  <dcterms:modified xsi:type="dcterms:W3CDTF">2025-01-20T06:06:00Z</dcterms:modified>
</cp:coreProperties>
</file>